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30" w:firstLineChars="200"/>
        <w:rPr>
          <w:rFonts w:ascii="方正楷体简体" w:eastAsia="方正楷体简体"/>
          <w:sz w:val="36"/>
          <w:szCs w:val="36"/>
        </w:rPr>
      </w:pPr>
      <w:r>
        <w:rPr>
          <w:rFonts w:hint="eastAsia" w:ascii="方正楷体简体" w:eastAsia="方正楷体简体"/>
          <w:sz w:val="36"/>
          <w:szCs w:val="36"/>
        </w:rPr>
        <w:t>附件1</w:t>
      </w:r>
    </w:p>
    <w:p>
      <w:pPr>
        <w:adjustRightInd w:val="0"/>
        <w:snapToGrid w:val="0"/>
        <w:spacing w:line="240" w:lineRule="atLeast"/>
        <w:ind w:firstLine="890" w:firstLineChars="200"/>
        <w:jc w:val="center"/>
        <w:rPr>
          <w:rFonts w:hint="eastAsia" w:eastAsia="方正仿宋_GBK"/>
          <w:szCs w:val="32"/>
        </w:rPr>
      </w:pPr>
      <w:r>
        <w:rPr>
          <w:rFonts w:hint="eastAsia" w:eastAsia="方正小标宋简体"/>
          <w:sz w:val="44"/>
          <w:szCs w:val="44"/>
        </w:rPr>
        <w:t>文山水利投资集团人才招聘计划表</w:t>
      </w:r>
    </w:p>
    <w:tbl>
      <w:tblPr>
        <w:tblStyle w:val="8"/>
        <w:tblW w:w="15432" w:type="dxa"/>
        <w:tblInd w:w="-9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312"/>
        <w:gridCol w:w="1031"/>
        <w:gridCol w:w="914"/>
        <w:gridCol w:w="958"/>
        <w:gridCol w:w="855"/>
        <w:gridCol w:w="1091"/>
        <w:gridCol w:w="899"/>
        <w:gridCol w:w="1801"/>
        <w:gridCol w:w="3683"/>
        <w:gridCol w:w="810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序号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招聘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单位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招聘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职位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招聘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人数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ind w:firstLine="122" w:firstLineChars="50"/>
              <w:jc w:val="center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性别</w:t>
            </w:r>
          </w:p>
          <w:p>
            <w:pPr>
              <w:adjustRightInd w:val="0"/>
              <w:snapToGrid w:val="0"/>
              <w:spacing w:line="160" w:lineRule="atLeast"/>
              <w:ind w:firstLine="122" w:firstLineChars="50"/>
              <w:jc w:val="center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要求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年龄要求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学历学位要求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专业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条件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毕业年限或参加工作年限要求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其他招聘条件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招聘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方式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hint="eastAsia" w:eastAsia="方正仿宋_GBK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eastAsia="方正仿宋_GBK"/>
                <w:b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文山水利投资集团有限公司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干部与人力资源管理岗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男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35周岁以下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全日制本科及以上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人力资源管理类相关专业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 xml:space="preserve">不限 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1.掌握人力资源相关专业知识和人事档案管理知识，以及国家、地方政府有关劳动、人事方面的法规、规章和政策；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方正仿宋_GBK" w:eastAsia="方正仿宋_GBK" w:hAnsiTheme="minorHAnsi" w:cstheme="minorBidi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2.具备一定的组织协调能力、分析判断能力、信息收集能力、自律能力、保密意识，熟练掌握office等基础办公软件，熟悉人事档案管理操作。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笔试  面试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三级人力资源管理师及从事人事管理工作经验者优先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eastAsia="方正仿宋_GBK"/>
                <w:b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文山水利投资集团有限公司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文秘文书岗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男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35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周岁以下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全日制本科及以上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中文、新闻、等相关专业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不限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1.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掌握文秘相关知识和公文写作技巧，熟悉机关及国有企业公文运转流程，了解水利行业相关知识；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 xml:space="preserve">2. 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具有一定的文字表达能力、沟通协调能力、信息收集能力、逻辑思维能力、保密意识，熟练使用办公软件。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笔试</w:t>
            </w:r>
            <w:r>
              <w:rPr>
                <w:rFonts w:ascii="方正仿宋_GBK"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面试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3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年以上工作经验，</w:t>
            </w:r>
            <w:r>
              <w:rPr>
                <w:rFonts w:ascii="方正仿宋_GBK" w:eastAsia="方正仿宋_GBK"/>
                <w:sz w:val="24"/>
                <w:szCs w:val="24"/>
              </w:rPr>
              <w:t>1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年以上文秘工作经验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eastAsia="方正仿宋_GBK"/>
                <w:b/>
                <w:sz w:val="24"/>
                <w:szCs w:val="24"/>
              </w:rPr>
              <w:t>3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文山水利投资集团有限公司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审计与风险管理岗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男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40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周岁以下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全日制本科及以上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审计、财务会计等相关专业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3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年以上工作经验，</w:t>
            </w:r>
            <w:r>
              <w:rPr>
                <w:rFonts w:ascii="方正仿宋_GBK" w:eastAsia="方正仿宋_GBK"/>
                <w:sz w:val="24"/>
                <w:szCs w:val="24"/>
              </w:rPr>
              <w:t>2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年以上审计工作经验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1.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熟悉审计专业方面知识，熟悉风险管理等相关知识；</w:t>
            </w:r>
          </w:p>
          <w:p>
            <w:pPr>
              <w:adjustRightInd w:val="0"/>
              <w:snapToGrid w:val="0"/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2.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具备较强的政策理解能力、组织协调能力、分析判断能力、关注细节能力、风险防范能力、业务指导能力、审查能力、保密意识，熟练掌握</w:t>
            </w:r>
            <w:r>
              <w:rPr>
                <w:rFonts w:ascii="方正仿宋_GBK" w:eastAsia="方正仿宋_GBK"/>
                <w:sz w:val="24"/>
                <w:szCs w:val="24"/>
              </w:rPr>
              <w:t>office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等基础办公软件。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笔试</w:t>
            </w:r>
            <w:r>
              <w:rPr>
                <w:rFonts w:ascii="方正仿宋_GBK"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面试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内部审计人员岗位资格证，初级审计师及以上优先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文山老君山水业有限责任公司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总经理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不限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25-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45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周岁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left="246" w:hanging="245" w:hangingChars="100"/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本科及以</w:t>
            </w:r>
          </w:p>
          <w:p>
            <w:pPr>
              <w:adjustRightInd w:val="0"/>
              <w:snapToGrid w:val="0"/>
              <w:spacing w:line="400" w:lineRule="exact"/>
              <w:ind w:left="60" w:leftChars="28"/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上学历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不限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3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年以上相应企业高管经验或</w:t>
            </w:r>
            <w:r>
              <w:rPr>
                <w:rFonts w:ascii="方正仿宋_GBK" w:eastAsia="方正仿宋_GBK"/>
                <w:sz w:val="24"/>
                <w:szCs w:val="24"/>
              </w:rPr>
              <w:t>3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年以上相应经济组织主要负责人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</w:t>
            </w:r>
            <w:r>
              <w:rPr>
                <w:rFonts w:ascii="方正仿宋_GBK" w:eastAsia="方正仿宋_GBK"/>
                <w:sz w:val="24"/>
                <w:szCs w:val="24"/>
              </w:rPr>
              <w:t>.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具备市场营销能力、掌握一定的管理知识和业务知识；</w:t>
            </w:r>
          </w:p>
          <w:p>
            <w:pPr>
              <w:adjustRightInd w:val="0"/>
              <w:snapToGrid w:val="0"/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</w:t>
            </w:r>
            <w:r>
              <w:rPr>
                <w:rFonts w:ascii="方正仿宋_GBK" w:eastAsia="方正仿宋_GBK"/>
                <w:sz w:val="24"/>
                <w:szCs w:val="24"/>
              </w:rPr>
              <w:t>.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具备良好的沟通协调能力及公关能力，敏锐的市场洞察力及良好的职业道德素质；</w:t>
            </w:r>
          </w:p>
          <w:p>
            <w:pPr>
              <w:adjustRightInd w:val="0"/>
              <w:snapToGrid w:val="0"/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3</w:t>
            </w:r>
            <w:r>
              <w:rPr>
                <w:rFonts w:ascii="方正仿宋_GBK" w:eastAsia="方正仿宋_GBK"/>
                <w:sz w:val="24"/>
                <w:szCs w:val="24"/>
              </w:rPr>
              <w:t>.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具备较强的组织计划能力、分析判断能力、危机处理能力、团队管理能力，具备战略思维、大局观、成本意识、安全意识。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笔试</w:t>
            </w:r>
            <w:r>
              <w:rPr>
                <w:rFonts w:ascii="方正仿宋_GBK"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面试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特别优秀者可适当放宽年龄和学历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5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文山州文砚平供水有限责任公司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生产运行人员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男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25-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40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周岁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全日制大学专科及以上学历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不限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不</w:t>
            </w:r>
            <w:r>
              <w:rPr>
                <w:rFonts w:ascii="方正仿宋_GBK" w:eastAsia="方正仿宋_GBK"/>
                <w:sz w:val="24"/>
                <w:szCs w:val="24"/>
              </w:rPr>
              <w:t xml:space="preserve"> 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限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1.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工作责任心强、应急事件处理能力，业务思维具有前瞻性和统筹性；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 xml:space="preserve">2. 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熟悉净化车间设备的运作工作，具有一定的计算机应用操作能力。</w:t>
            </w:r>
          </w:p>
          <w:p>
            <w:pPr>
              <w:pStyle w:val="2"/>
              <w:spacing w:line="360" w:lineRule="exact"/>
              <w:ind w:firstLine="632"/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笔试</w:t>
            </w:r>
            <w:r>
              <w:rPr>
                <w:rFonts w:ascii="方正仿宋_GBK"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面试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退伍军人可适当放宽年龄和学历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6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富宁县富水水电开发有限责任公司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检修岗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男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35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周岁以下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全日制大学专科及以上学历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水利发电、变电、输电专业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不</w:t>
            </w:r>
            <w:r>
              <w:rPr>
                <w:rFonts w:ascii="方正仿宋_GBK" w:eastAsia="方正仿宋_GBK"/>
                <w:sz w:val="24"/>
                <w:szCs w:val="24"/>
              </w:rPr>
              <w:t xml:space="preserve"> 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限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</w:t>
            </w:r>
            <w:r>
              <w:rPr>
                <w:rFonts w:ascii="方正仿宋_GBK" w:eastAsia="方正仿宋_GBK"/>
                <w:sz w:val="24"/>
                <w:szCs w:val="24"/>
              </w:rPr>
              <w:t>.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熟悉专业理论知识，熟悉水利发电厂运作与人员管理，熟悉相关的技术标准，管理标准，规章制度。</w:t>
            </w:r>
          </w:p>
          <w:p>
            <w:pPr>
              <w:pStyle w:val="2"/>
              <w:spacing w:line="300" w:lineRule="exact"/>
              <w:ind w:firstLine="0" w:firstLineChars="0"/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</w:t>
            </w:r>
            <w:r>
              <w:rPr>
                <w:rFonts w:ascii="方正仿宋_GBK" w:eastAsia="方正仿宋_GBK"/>
                <w:sz w:val="24"/>
                <w:szCs w:val="24"/>
              </w:rPr>
              <w:t>.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善于沟通和独立思考，能适应加班;做事细心，工作态度积极，学习能力、适应能力较强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笔试</w:t>
            </w:r>
            <w:r>
              <w:rPr>
                <w:rFonts w:ascii="方正仿宋_GBK"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面试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从事电力生产行业</w:t>
            </w:r>
            <w:r>
              <w:rPr>
                <w:rFonts w:ascii="方正仿宋_GBK" w:eastAsia="方正仿宋_GBK"/>
                <w:sz w:val="24"/>
                <w:szCs w:val="24"/>
              </w:rPr>
              <w:t>4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年以上，</w:t>
            </w:r>
            <w:r>
              <w:rPr>
                <w:rFonts w:ascii="方正仿宋_GBK" w:eastAsia="方正仿宋_GBK"/>
                <w:sz w:val="24"/>
                <w:szCs w:val="24"/>
              </w:rPr>
              <w:t>2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年以上安全生产管理经验。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文山德厚水库运行管理有限公司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驾驶员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1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男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/>
                <w:sz w:val="24"/>
                <w:szCs w:val="24"/>
              </w:rPr>
              <w:t>40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周岁以下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初中及以上学历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不限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2年以上工作经验</w:t>
            </w:r>
          </w:p>
        </w:tc>
        <w:tc>
          <w:tcPr>
            <w:tcW w:w="3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</w:t>
            </w:r>
            <w:r>
              <w:rPr>
                <w:rFonts w:ascii="方正仿宋_GBK" w:eastAsia="方正仿宋_GBK"/>
                <w:sz w:val="24"/>
                <w:szCs w:val="24"/>
              </w:rPr>
              <w:t>.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熟练驾驶</w:t>
            </w:r>
            <w:r>
              <w:rPr>
                <w:rFonts w:ascii="方正仿宋_GBK" w:eastAsia="方正仿宋_GBK"/>
                <w:sz w:val="24"/>
                <w:szCs w:val="24"/>
              </w:rPr>
              <w:t>A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证以下准驾车辆、船只，并经过系统培训获取船员相关证书；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2.身体健康，无不良嗜好;服从领导安排，能适应不定期加班;爱岗敬业，具有良好的团队合作能力和积极进取的工作意识。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笔试</w:t>
            </w:r>
            <w:r>
              <w:rPr>
                <w:rFonts w:ascii="方正仿宋_GBK"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ascii="方正仿宋_GBK" w:eastAsia="方正仿宋_GBK"/>
                <w:sz w:val="24"/>
                <w:szCs w:val="24"/>
              </w:rPr>
              <w:t>面试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00" w:lineRule="exact"/>
        <w:jc w:val="center"/>
        <w:rPr>
          <w:rFonts w:hint="eastAsia" w:ascii="方正仿宋_GBK" w:eastAsia="方正仿宋_GBK"/>
          <w:sz w:val="24"/>
          <w:szCs w:val="24"/>
        </w:rPr>
      </w:pPr>
    </w:p>
    <w:p>
      <w:pPr>
        <w:pStyle w:val="2"/>
        <w:ind w:firstLine="632"/>
        <w:rPr>
          <w:rFonts w:hint="eastAsia"/>
        </w:rPr>
      </w:pPr>
    </w:p>
    <w:p>
      <w:pPr>
        <w:pStyle w:val="2"/>
        <w:ind w:firstLine="0" w:firstLineChars="0"/>
        <w:sectPr>
          <w:footerReference r:id="rId3" w:type="default"/>
          <w:pgSz w:w="16840" w:h="11907" w:orient="landscape"/>
          <w:pgMar w:top="1588" w:right="2098" w:bottom="1474" w:left="1418" w:header="851" w:footer="1474" w:gutter="0"/>
          <w:pgNumType w:fmt="decimal"/>
          <w:cols w:space="720" w:num="1"/>
          <w:docGrid w:type="linesAndChars" w:linePitch="626" w:charSpace="1206"/>
        </w:sectPr>
      </w:pPr>
      <w:bookmarkStart w:id="0" w:name="_GoBack"/>
      <w:bookmarkEnd w:id="0"/>
    </w:p>
    <w:p>
      <w:pPr>
        <w:spacing w:line="560" w:lineRule="exact"/>
        <w:rPr>
          <w:rFonts w:hint="eastAsia" w:ascii="方正楷体简体" w:eastAsia="方正楷体简体"/>
          <w:sz w:val="36"/>
          <w:szCs w:val="36"/>
        </w:rPr>
      </w:pPr>
      <w:r>
        <w:rPr>
          <w:rFonts w:hint="eastAsia" w:ascii="方正楷体简体" w:eastAsia="方正楷体简体"/>
          <w:sz w:val="36"/>
          <w:szCs w:val="36"/>
        </w:rPr>
        <w:t>附件2</w:t>
      </w:r>
    </w:p>
    <w:p>
      <w:pPr>
        <w:snapToGrid w:val="0"/>
        <w:spacing w:line="600" w:lineRule="exact"/>
        <w:ind w:firstLine="1265" w:firstLineChars="350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文山水投集团公开招聘报名表</w:t>
      </w:r>
    </w:p>
    <w:tbl>
      <w:tblPr>
        <w:tblStyle w:val="8"/>
        <w:tblpPr w:leftFromText="180" w:rightFromText="180" w:vertAnchor="text" w:horzAnchor="margin" w:tblpXSpec="center" w:tblpY="313"/>
        <w:tblW w:w="10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843"/>
        <w:gridCol w:w="898"/>
        <w:gridCol w:w="415"/>
        <w:gridCol w:w="236"/>
        <w:gridCol w:w="200"/>
        <w:gridCol w:w="992"/>
        <w:gridCol w:w="142"/>
        <w:gridCol w:w="346"/>
        <w:gridCol w:w="236"/>
        <w:gridCol w:w="127"/>
        <w:gridCol w:w="242"/>
        <w:gridCol w:w="183"/>
        <w:gridCol w:w="240"/>
        <w:gridCol w:w="363"/>
        <w:gridCol w:w="360"/>
        <w:gridCol w:w="235"/>
        <w:gridCol w:w="219"/>
        <w:gridCol w:w="522"/>
        <w:gridCol w:w="225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姓名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民族</w:t>
            </w:r>
          </w:p>
        </w:tc>
        <w:tc>
          <w:tcPr>
            <w:tcW w:w="16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出生年月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婚姻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状况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面貌</w:t>
            </w:r>
          </w:p>
        </w:tc>
        <w:tc>
          <w:tcPr>
            <w:tcW w:w="16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4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1"/>
                <w:szCs w:val="21"/>
              </w:rPr>
              <w:t>籍贯</w:t>
            </w:r>
          </w:p>
        </w:tc>
        <w:tc>
          <w:tcPr>
            <w:tcW w:w="3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4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605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4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学位</w:t>
            </w:r>
          </w:p>
        </w:tc>
        <w:tc>
          <w:tcPr>
            <w:tcW w:w="23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4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23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4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1"/>
                <w:szCs w:val="21"/>
              </w:rPr>
              <w:t>专业技术职称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专业技术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资格证书</w:t>
            </w:r>
          </w:p>
        </w:tc>
        <w:tc>
          <w:tcPr>
            <w:tcW w:w="45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45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1"/>
                <w:szCs w:val="21"/>
              </w:rPr>
              <w:t>手机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1"/>
                <w:szCs w:val="21"/>
              </w:rPr>
              <w:t>E-mail</w:t>
            </w:r>
          </w:p>
        </w:tc>
        <w:tc>
          <w:tcPr>
            <w:tcW w:w="45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830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邮编</w:t>
            </w:r>
          </w:p>
        </w:tc>
        <w:tc>
          <w:tcPr>
            <w:tcW w:w="48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计算机水平</w:t>
            </w: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掌握的软</w:t>
            </w:r>
          </w:p>
          <w:p>
            <w:pPr>
              <w:widowControl/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1"/>
                <w:szCs w:val="21"/>
              </w:rPr>
              <w:t>件或语言</w:t>
            </w:r>
          </w:p>
        </w:tc>
        <w:tc>
          <w:tcPr>
            <w:tcW w:w="830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0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应聘岗位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应聘单位及岗位</w:t>
            </w:r>
          </w:p>
        </w:tc>
        <w:tc>
          <w:tcPr>
            <w:tcW w:w="830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0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1"/>
                <w:szCs w:val="21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教育经历</w:t>
            </w:r>
          </w:p>
        </w:tc>
        <w:tc>
          <w:tcPr>
            <w:tcW w:w="8306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340" w:lineRule="atLeast"/>
              <w:rPr>
                <w:rFonts w:ascii="仿宋_GB2312" w:hAnsi="楷体"/>
                <w:snapToGrid w:val="0"/>
                <w:kern w:val="0"/>
                <w:sz w:val="24"/>
              </w:rPr>
            </w:pPr>
            <w:r>
              <w:rPr>
                <w:rFonts w:hint="eastAsia" w:ascii="仿宋_GB2312" w:hAnsi="楷体"/>
                <w:snapToGrid w:val="0"/>
                <w:kern w:val="0"/>
                <w:sz w:val="24"/>
              </w:rPr>
              <w:t>(自第一份工作经历开始填写)</w:t>
            </w:r>
          </w:p>
          <w:p>
            <w:pPr>
              <w:pStyle w:val="2"/>
              <w:ind w:firstLine="444"/>
              <w:rPr>
                <w:rFonts w:hint="eastAsia"/>
              </w:rPr>
            </w:pPr>
            <w:r>
              <w:rPr>
                <w:rFonts w:hint="eastAsia" w:ascii="仿宋_GB2312" w:hAnsi="楷体"/>
                <w:snapToGrid w:val="0"/>
                <w:color w:val="FF0000"/>
                <w:w w:val="90"/>
                <w:kern w:val="0"/>
                <w:sz w:val="24"/>
              </w:rPr>
              <w:t>示例：2010年7月-2012年1月，XX公司，XX部门，XX职位</w:t>
            </w:r>
          </w:p>
          <w:p>
            <w:pPr>
              <w:pStyle w:val="2"/>
              <w:ind w:firstLine="63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现工作情况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所在部门</w:t>
            </w:r>
          </w:p>
        </w:tc>
        <w:tc>
          <w:tcPr>
            <w:tcW w:w="47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岗位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103" w:firstLineChars="49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1"/>
                <w:szCs w:val="21"/>
              </w:rPr>
              <w:t>岗位级别</w:t>
            </w:r>
          </w:p>
        </w:tc>
        <w:tc>
          <w:tcPr>
            <w:tcW w:w="47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00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1"/>
                <w:szCs w:val="21"/>
              </w:rPr>
              <w:t>工作经历</w:t>
            </w:r>
            <w:r>
              <w:rPr>
                <w:rFonts w:asciiTheme="minorEastAsia" w:hAnsiTheme="minorEastAsia" w:eastAsiaTheme="minorEastAsia"/>
                <w:b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1"/>
                <w:szCs w:val="21"/>
              </w:rPr>
              <w:t>（实践经历）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工作单位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工作岗位</w:t>
            </w:r>
          </w:p>
        </w:tc>
        <w:tc>
          <w:tcPr>
            <w:tcW w:w="32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主要工作内容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1"/>
                <w:szCs w:val="21"/>
              </w:rPr>
              <w:t>取得的成效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2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2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2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2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0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1"/>
                <w:szCs w:val="21"/>
              </w:rPr>
              <w:t>主要培训经历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3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学习培训内容</w:t>
            </w:r>
          </w:p>
        </w:tc>
        <w:tc>
          <w:tcPr>
            <w:tcW w:w="47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培训机构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7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7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5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7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专业</w:t>
            </w:r>
          </w:p>
          <w:p>
            <w:pPr>
              <w:spacing w:line="3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能力</w:t>
            </w:r>
          </w:p>
        </w:tc>
        <w:tc>
          <w:tcPr>
            <w:tcW w:w="830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53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  <w:t>自我 评价</w:t>
            </w:r>
          </w:p>
        </w:tc>
        <w:tc>
          <w:tcPr>
            <w:tcW w:w="47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3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47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主要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家庭成员及重要社会关系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关系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23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0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补充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您认为需要本公司了解的其他个人情况：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00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0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若被贵公司聘用，本人服从贵公司安排，遵规守法，诚信廉洁，忠于职守，爱岗敬业，团结合作，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并在工作过程中勤于学习，为文山水投集团的建设贡献自己应有的力量。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07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本人声明以上内容及所附材料全部属实，且本人愿意承担因不实内容引发的一切后果。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本人同意提交本申请后，公司可以向相关人员进行调查。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2098" w:right="1474" w:bottom="1417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06425" cy="2889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6425" cy="288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2.75pt;width:47.75pt;mso-position-horizontal:outside;mso-position-horizontal-relative:margin;z-index:251659264;mso-width-relative:page;mso-height-relative:page;" filled="f" stroked="f" coordsize="21600,21600" o:gfxdata="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ss06b0gAAAAMBAAAPAAAAAAAAAAEAIAAAACIAAABkcnMvZG93bnJldi54bWxQ&#10;SwECFAAUAAAACACHTuJA+7povDYCAABhBAAADgAAAAAAAAABACAAAAAh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54F2F"/>
    <w:rsid w:val="01B7144A"/>
    <w:rsid w:val="02313E9C"/>
    <w:rsid w:val="0AE61B8E"/>
    <w:rsid w:val="0F48792C"/>
    <w:rsid w:val="180D3CEA"/>
    <w:rsid w:val="2D581CE6"/>
    <w:rsid w:val="384B6EBA"/>
    <w:rsid w:val="38BD5EC6"/>
    <w:rsid w:val="44C15F0A"/>
    <w:rsid w:val="4A141A26"/>
    <w:rsid w:val="4E943C7A"/>
    <w:rsid w:val="50A54F2F"/>
    <w:rsid w:val="5B6313AA"/>
    <w:rsid w:val="5CAE68D5"/>
    <w:rsid w:val="77FD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eastAsia="方正小标宋_GBK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方正黑体_GBK"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2"/>
    </w:pPr>
    <w:rPr>
      <w:rFonts w:ascii="Times New Roman" w:hAnsi="Times New Roman" w:eastAsia="方正仿宋_GBK"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font21"/>
    <w:basedOn w:val="10"/>
    <w:qFormat/>
    <w:uiPriority w:val="0"/>
    <w:rPr>
      <w:rFonts w:ascii="方正仿宋_GBK" w:hAnsi="方正仿宋_GBK" w:eastAsia="方正仿宋_GBK" w:cs="方正仿宋_GBK"/>
      <w:color w:val="000000"/>
      <w:sz w:val="32"/>
      <w:szCs w:val="32"/>
      <w:u w:val="none"/>
    </w:rPr>
  </w:style>
  <w:style w:type="character" w:customStyle="1" w:styleId="12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3">
    <w:name w:val="font1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4">
    <w:name w:val="font01"/>
    <w:basedOn w:val="10"/>
    <w:qFormat/>
    <w:uiPriority w:val="0"/>
    <w:rPr>
      <w:rFonts w:ascii="Arial" w:hAnsi="Arial" w:cs="Arial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2020-09-24T11:52:00Z</dcterms:created>
  <dc:creator>赵元钦</dc:creator>
  <cp:lastModifiedBy>赵元钦</cp:lastModifiedBy>
  <dcterms:modified xsi:type="dcterms:W3CDTF">2021-07-16T04:23:22Z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248975727_cloud</vt:lpwstr>
  </property>
  <property fmtid="{D5CDD505-2E9C-101B-9397-08002B2CF9AE}" pid="4" name="ICV">
    <vt:lpwstr>A2CD67CCA8E946F18572361989C3DCD4</vt:lpwstr>
  </property>
</Properties>
</file>